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社会稳定风险分析社会团体征求意见表</w:t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4"/>
        <w:gridCol w:w="5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  <w:jc w:val="center"/>
        </w:trPr>
        <w:tc>
          <w:tcPr>
            <w:tcW w:w="9329" w:type="dxa"/>
            <w:gridSpan w:val="2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项目名称：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广西梧州含重金属废物无害化资源化湿法处理（新能源正极新材料综合回收利用）项目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9329" w:type="dxa"/>
            <w:gridSpan w:val="2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建设单位：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en-US"/>
              </w:rPr>
              <w:t>广西赋力新材料科技有限公司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32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单位名称（盖章）：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32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项目概况：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项目概况：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本项目为新建项目，建设地点位于梧州循环经济产业园区内，项目工程占地面积73304.66m²（约109.96亩）。项目拟建设50万吨/年含重金属废物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处理生产线和10万吨废液处理生产线，包括主厂房（含预处理车间、萃取车间、产品沉淀车间和烘干车间）、污水处理系统、成品仓库、研发楼、宿舍楼、变配电室等。项目分四期建成，土建工程在一期一次性建成，处理设备按各期处理规模需求分期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329" w:type="dxa"/>
            <w:gridSpan w:val="2"/>
            <w:vAlign w:val="center"/>
          </w:tcPr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  <w:szCs w:val="24"/>
              </w:rPr>
              <w:t>一、</w:t>
            </w:r>
            <w:r>
              <w:rPr>
                <w:rFonts w:ascii="Calibri" w:hAnsi="Calibri" w:eastAsia="宋体" w:cs="Times New Roman"/>
                <w:b/>
                <w:sz w:val="24"/>
                <w:szCs w:val="24"/>
              </w:rPr>
              <w:t>调查内容（请在选择项内打钩）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29" w:type="dxa"/>
            <w:gridSpan w:val="2"/>
          </w:tcPr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1、您认为该项目的建设和运营对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当地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生产生活有多大的影响？（单选）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基本无影响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影响较小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影响一般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影响较大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329" w:type="dxa"/>
            <w:gridSpan w:val="2"/>
          </w:tcPr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您认为本工程实施可能存在哪些方面会形成社会稳定风险？（可多选）</w:t>
            </w:r>
          </w:p>
          <w:p>
            <w:pPr>
              <w:tabs>
                <w:tab w:val="left" w:pos="1910"/>
                <w:tab w:val="left" w:pos="4230"/>
              </w:tabs>
              <w:autoSpaceDE w:val="0"/>
              <w:autoSpaceDN w:val="0"/>
              <w:rPr>
                <w:rFonts w:ascii="Times New Roman" w:hAnsi="Times New Roman" w:cs="仿宋_GB2312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 xml:space="preserve">□生态环境影响    </w:t>
            </w:r>
            <w:r>
              <w:rPr>
                <w:rFonts w:ascii="Times New Roman" w:hAnsi="Times New Roman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 xml:space="preserve">  □社会治安 </w:t>
            </w:r>
            <w:r>
              <w:rPr>
                <w:rFonts w:ascii="Times New Roman" w:hAnsi="Times New Roman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□经济社会影响   □征地拆迁</w:t>
            </w:r>
          </w:p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仿宋_GB2312"/>
                <w:sz w:val="24"/>
                <w:szCs w:val="24"/>
              </w:rPr>
              <w:t xml:space="preserve">□项目管理           □工程安全     </w:t>
            </w:r>
            <w:r>
              <w:rPr>
                <w:rFonts w:ascii="Times New Roman" w:hAnsi="Times New Roman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仿宋_GB2312"/>
                <w:sz w:val="24"/>
                <w:szCs w:val="24"/>
              </w:rPr>
              <w:t>□其他：</w:t>
            </w:r>
            <w:r>
              <w:rPr>
                <w:rFonts w:hint="eastAsia" w:ascii="Times New Roman" w:hAnsi="Times New Roman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仿宋_GB2312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329" w:type="dxa"/>
            <w:gridSpan w:val="2"/>
          </w:tcPr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若厂址在本园区内建设，在项目的建设和运营过程中，贵单位对哪些措施特别关注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？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（多选）</w:t>
            </w:r>
          </w:p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□大气污染防治措施    □地表水污染防治措施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□地下水污染防治措施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□土壤污染防治措施   □噪声防治措施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生态环境保护措施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□尽量不影响周边交通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□施工安全防范措施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□运营安全防范措施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244" w:type="dxa"/>
            <w:vAlign w:val="center"/>
          </w:tcPr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4、贵单位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是否支持本项目的建设</w:t>
            </w:r>
          </w:p>
        </w:tc>
        <w:tc>
          <w:tcPr>
            <w:tcW w:w="5085" w:type="dxa"/>
            <w:vAlign w:val="center"/>
          </w:tcPr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□支持     □中立，不关心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□反对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329" w:type="dxa"/>
            <w:gridSpan w:val="2"/>
            <w:vAlign w:val="center"/>
          </w:tcPr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二、</w:t>
            </w: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其他意见或建议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：</w:t>
            </w:r>
          </w:p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423"/>
              </w:tabs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GMyOTFlOWU4MDVmMzYzN2YyM2JkYmE1OThjNzMifQ=="/>
  </w:docVars>
  <w:rsids>
    <w:rsidRoot w:val="00CA42BF"/>
    <w:rsid w:val="00046A41"/>
    <w:rsid w:val="00166A23"/>
    <w:rsid w:val="00191128"/>
    <w:rsid w:val="001E3514"/>
    <w:rsid w:val="0020742B"/>
    <w:rsid w:val="00255229"/>
    <w:rsid w:val="00341EE4"/>
    <w:rsid w:val="00381C9F"/>
    <w:rsid w:val="0045715D"/>
    <w:rsid w:val="00464AC7"/>
    <w:rsid w:val="005526C5"/>
    <w:rsid w:val="00787009"/>
    <w:rsid w:val="007E07C5"/>
    <w:rsid w:val="00845762"/>
    <w:rsid w:val="00852AD2"/>
    <w:rsid w:val="00867ADE"/>
    <w:rsid w:val="00997343"/>
    <w:rsid w:val="009D422E"/>
    <w:rsid w:val="00A145CD"/>
    <w:rsid w:val="00AB3CFF"/>
    <w:rsid w:val="00AC0D01"/>
    <w:rsid w:val="00AE4D3A"/>
    <w:rsid w:val="00B014A1"/>
    <w:rsid w:val="00B16932"/>
    <w:rsid w:val="00B17F81"/>
    <w:rsid w:val="00B34DF6"/>
    <w:rsid w:val="00B84A67"/>
    <w:rsid w:val="00BE65DF"/>
    <w:rsid w:val="00C82B24"/>
    <w:rsid w:val="00C84993"/>
    <w:rsid w:val="00CA42BF"/>
    <w:rsid w:val="00CB29BF"/>
    <w:rsid w:val="00CF242A"/>
    <w:rsid w:val="00E4156B"/>
    <w:rsid w:val="00E908AA"/>
    <w:rsid w:val="00F54D48"/>
    <w:rsid w:val="00F724E6"/>
    <w:rsid w:val="00F84F80"/>
    <w:rsid w:val="00FD7613"/>
    <w:rsid w:val="1B1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587</Characters>
  <Lines>5</Lines>
  <Paragraphs>1</Paragraphs>
  <TotalTime>29</TotalTime>
  <ScaleCrop>false</ScaleCrop>
  <LinksUpToDate>false</LinksUpToDate>
  <CharactersWithSpaces>689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2022-07-08T10:27:00Z</dcterms:created>
  <dc:creator>w h</dc:creator>
  <cp:lastModifiedBy>asus</cp:lastModifiedBy>
  <dcterms:modified xsi:type="dcterms:W3CDTF">2023-03-02T07:52:51Z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83A8A96270C940828ED6423F120AA61D</vt:lpwstr>
  </property>
</Properties>
</file>